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8B4AC" w14:textId="77777777" w:rsidR="00711286" w:rsidRDefault="00711286" w:rsidP="00711286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  <w:r w:rsidRPr="00711286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Консультация для родителей</w:t>
      </w:r>
    </w:p>
    <w:p w14:paraId="53420D9C" w14:textId="4967E0F5" w:rsidR="000550F3" w:rsidRPr="00711286" w:rsidRDefault="00711286" w:rsidP="00711286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  <w:r w:rsidRPr="00711286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«Развиваем пальчики – развиваем реч</w:t>
      </w:r>
      <w:r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ь.</w:t>
      </w:r>
      <w:r w:rsidRPr="00711286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»</w:t>
      </w:r>
    </w:p>
    <w:p w14:paraId="4ACAFCA6" w14:textId="77777777" w:rsidR="00711286" w:rsidRPr="00647F5A" w:rsidRDefault="00711286" w:rsidP="00647F5A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sz w:val="28"/>
          <w:szCs w:val="28"/>
          <w:bdr w:val="none" w:sz="0" w:space="0" w:color="auto" w:frame="1"/>
        </w:rPr>
      </w:pPr>
    </w:p>
    <w:p w14:paraId="0CC30600" w14:textId="312DF2DE" w:rsidR="00711286" w:rsidRPr="00647F5A" w:rsidRDefault="00711286" w:rsidP="00853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F5A">
        <w:rPr>
          <w:rFonts w:ascii="Times New Roman" w:hAnsi="Times New Roman" w:cs="Times New Roman"/>
          <w:sz w:val="28"/>
          <w:szCs w:val="28"/>
        </w:rPr>
        <w:t>Ранний возраст называют уникальным периодом в жизни человека. Этот период недолгий, но мозг ребёнка запрограммирован на интенсивное формирование и обучение. Поэтому начиная с раннего возраста необходимо уделять внимание развитию мелкой моторики детей.</w:t>
      </w:r>
    </w:p>
    <w:p w14:paraId="2FCAA906" w14:textId="557CB25A" w:rsidR="00711286" w:rsidRPr="00647F5A" w:rsidRDefault="00E1301D" w:rsidP="00853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11BB07" wp14:editId="38357776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610610" cy="2708275"/>
            <wp:effectExtent l="0" t="0" r="8890" b="0"/>
            <wp:wrapThrough wrapText="bothSides">
              <wp:wrapPolygon edited="0">
                <wp:start x="0" y="0"/>
                <wp:lineTo x="0" y="21423"/>
                <wp:lineTo x="21539" y="21423"/>
                <wp:lineTo x="21539" y="0"/>
                <wp:lineTo x="0" y="0"/>
              </wp:wrapPolygon>
            </wp:wrapThrough>
            <wp:docPr id="12457509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6" w:tooltip="Мелкая моторика" w:history="1">
        <w:r w:rsidR="00711286" w:rsidRPr="00647F5A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Мелкая моторика</w:t>
        </w:r>
      </w:hyperlink>
      <w:r w:rsidR="00711286" w:rsidRPr="00647F5A">
        <w:rPr>
          <w:rFonts w:ascii="Times New Roman" w:hAnsi="Times New Roman" w:cs="Times New Roman"/>
          <w:sz w:val="28"/>
          <w:szCs w:val="28"/>
        </w:rPr>
        <w:t> – одна из сторон двигательной сферы, которая непосредственно связана с овладением предметными действиями, развитием продуктивных видов деятельности, письмом, речью ребенка.</w:t>
      </w:r>
      <w:r w:rsidRPr="00E1301D">
        <w:t xml:space="preserve"> </w:t>
      </w:r>
    </w:p>
    <w:p w14:paraId="1CBA1E7C" w14:textId="4C1E71B0" w:rsidR="00711286" w:rsidRPr="00647F5A" w:rsidRDefault="00711286" w:rsidP="00853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Почему так важно для детей развитие тонкой моторики рук? Дело в том, что в головном мозге человека центры, отвечающие за речь и движения пальцев рук расположены очень близко. Стимулируя тонкую моторику и активизируя тем самым соответствующие отделы мозга, мы активизируем и соседние зоны, отвечающие за речь.</w:t>
      </w:r>
      <w:r w:rsidRPr="00647F5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647F5A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поэтому при нарушении речи детские психологи рекомендуют заниматься с ребенком именно развитием моторики детских пальчиков. Кроме того, это поможет развить внимание и наблюдательность. Упражнения на моторику тренируют память, воображение, координацию и раскрывают творческие способности.</w:t>
      </w:r>
    </w:p>
    <w:p w14:paraId="642AA1CD" w14:textId="71792A82" w:rsidR="00AF581B" w:rsidRPr="00647F5A" w:rsidRDefault="00711286" w:rsidP="00853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7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Начинать развитие мелкой моторики важно с раннего детства. </w:t>
      </w:r>
    </w:p>
    <w:p w14:paraId="511081C8" w14:textId="51125BE6" w:rsidR="00AF581B" w:rsidRPr="00647F5A" w:rsidRDefault="00AF581B" w:rsidP="00853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47F5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</w:t>
      </w: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тобы заинтересовать ребенка и помочь ему овладеть новой информацией, нужно превратить обучение в игру, не отступать, если задания покажутся трудными, не забывать хвалить ребенка. </w:t>
      </w:r>
    </w:p>
    <w:p w14:paraId="2F9D99D9" w14:textId="335275EB" w:rsidR="00AF581B" w:rsidRPr="00647F5A" w:rsidRDefault="00AF581B" w:rsidP="00853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Предлагаем вашему вниманию игры на развитие мелкой моторики, которыми можно заниматься как в детском саду, так и дома.</w:t>
      </w:r>
    </w:p>
    <w:p w14:paraId="2B3029F4" w14:textId="7D828EC3" w:rsidR="00711286" w:rsidRPr="00647F5A" w:rsidRDefault="00E1301D" w:rsidP="00853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F58C9B" wp14:editId="6BB274BD">
            <wp:simplePos x="0" y="0"/>
            <wp:positionH relativeFrom="margin">
              <wp:posOffset>76200</wp:posOffset>
            </wp:positionH>
            <wp:positionV relativeFrom="paragraph">
              <wp:posOffset>107315</wp:posOffset>
            </wp:positionV>
            <wp:extent cx="3438525" cy="2578735"/>
            <wp:effectExtent l="0" t="0" r="9525" b="0"/>
            <wp:wrapThrough wrapText="bothSides">
              <wp:wrapPolygon edited="0">
                <wp:start x="0" y="0"/>
                <wp:lineTo x="0" y="21382"/>
                <wp:lineTo x="21540" y="21382"/>
                <wp:lineTo x="21540" y="0"/>
                <wp:lineTo x="0" y="0"/>
              </wp:wrapPolygon>
            </wp:wrapThrough>
            <wp:docPr id="3571138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126" w:rsidRPr="00647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1286" w:rsidRPr="00647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развитие моторики вам помогут игрушки с кнопками или пианино. Нажимание клавиш идеально для мелкой моторики. Тут подойдут и игра в кубики, и складывание пирамидки, и детские конструкторы, и даже игры в машинки. Есть отличное упражнение для малышей. Насыпьте в большую тарелку или блюдо горох или фасоль. Затем спрячьте в глубине какой-нибудь интересный ему предмет. Теперь попросите ребенка отыскать его в блюде. Малыш должен найти его, перебирая пальцами горошинки. Но в </w:t>
      </w:r>
      <w:r w:rsidR="00711286" w:rsidRPr="00647F5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этой игре за малышом нужен присмотр во избежание попадания мелких горошинок в дыхательные пути.</w:t>
      </w:r>
    </w:p>
    <w:p w14:paraId="7E957E9B" w14:textId="77777777" w:rsidR="00AF581B" w:rsidRPr="009F1AF3" w:rsidRDefault="00AF581B" w:rsidP="00853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Пассивная гимнастика (массаж)</w:t>
      </w:r>
    </w:p>
    <w:p w14:paraId="4827030F" w14:textId="1938200D" w:rsidR="00AF581B" w:rsidRPr="009F1AF3" w:rsidRDefault="00AF581B" w:rsidP="00853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Лучше, если технику массажа вам покажет опытный массажист, однако самые простые приемы Вы можете освоить сами.</w:t>
      </w:r>
    </w:p>
    <w:p w14:paraId="1BAD2EF1" w14:textId="54BC7D48" w:rsidR="00AF581B" w:rsidRPr="009F1AF3" w:rsidRDefault="00AF581B" w:rsidP="00853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Массаж выполняется одной рукой, другая рука придерживает массируемую конечность. Продолжительность массажа 3-5 минут; проводится несколько раз в день.</w:t>
      </w:r>
    </w:p>
    <w:p w14:paraId="5DEE9AE2" w14:textId="77777777" w:rsidR="00AF581B" w:rsidRPr="009F1AF3" w:rsidRDefault="00AF581B" w:rsidP="00853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Массаж включает в себя следующие типы движений:</w:t>
      </w:r>
    </w:p>
    <w:p w14:paraId="25B8A6F2" w14:textId="77777777" w:rsidR="00AF581B" w:rsidRPr="009F1AF3" w:rsidRDefault="00AF581B" w:rsidP="00853AD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поглаживание: совершается в разных направлениях.</w:t>
      </w:r>
    </w:p>
    <w:p w14:paraId="37E95965" w14:textId="1D313D3C" w:rsidR="00AF581B" w:rsidRPr="009F1AF3" w:rsidRDefault="00AF581B" w:rsidP="00647F5A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растирание: отличается от поглаживания большей силой давления (рука не скользит по коже, а сдвигает ее).</w:t>
      </w:r>
    </w:p>
    <w:p w14:paraId="0E175C79" w14:textId="2CDFB7F4" w:rsidR="00AF581B" w:rsidRPr="009F1AF3" w:rsidRDefault="00E1301D" w:rsidP="00647F5A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BB72477" wp14:editId="7B14E56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604135" cy="3472815"/>
            <wp:effectExtent l="0" t="0" r="5715" b="0"/>
            <wp:wrapThrough wrapText="bothSides">
              <wp:wrapPolygon edited="0">
                <wp:start x="0" y="0"/>
                <wp:lineTo x="0" y="21446"/>
                <wp:lineTo x="21489" y="21446"/>
                <wp:lineTo x="21489" y="0"/>
                <wp:lineTo x="0" y="0"/>
              </wp:wrapPolygon>
            </wp:wrapThrough>
            <wp:docPr id="5710697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81B"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вибрация: нанесение частых ударов кончиками полусогнутых пальцев (можно использовать вибромассаж</w:t>
      </w:r>
      <w:r w:rsidR="001A71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ё</w:t>
      </w:r>
      <w:r w:rsidR="00AF581B"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р)</w:t>
      </w:r>
    </w:p>
    <w:p w14:paraId="31434D33" w14:textId="0FF2197C" w:rsidR="00AF581B" w:rsidRPr="009F1AF3" w:rsidRDefault="00AF581B" w:rsidP="00647F5A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массаж с помощью специального мячика: мячиком нужно совершать движения по спирали от центра ладони к кончикам пальцев. Практический совет: мячик должен быть твердым, то есть не должен легко деформироваться (тогда воздействие будет максимальным).</w:t>
      </w:r>
    </w:p>
    <w:p w14:paraId="471571C3" w14:textId="145BCA40" w:rsidR="00711286" w:rsidRPr="00E1301D" w:rsidRDefault="00AF581B" w:rsidP="00E1301D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сгибание-разгибание пальцев: пальцы изначально сжаты в кулак; каждый палец по</w:t>
      </w:r>
      <w:r w:rsidRPr="00647F5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647F5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очереди разгибается и массируется со стороны ладони круговыми движениями от основания к кончику.</w:t>
      </w:r>
    </w:p>
    <w:p w14:paraId="0F4F19A8" w14:textId="49F95300" w:rsidR="00AF581B" w:rsidRPr="009F1AF3" w:rsidRDefault="00AF581B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Активная гимнастика (игры)</w:t>
      </w:r>
    </w:p>
    <w:p w14:paraId="743D33A5" w14:textId="12F46B8A" w:rsidR="00AF581B" w:rsidRPr="009F1AF3" w:rsidRDefault="00AF581B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«Сборные матрешки». Сначала нужно собирать одну куколку, затем постепенно усложнять игру (после двух лет это должна быть уже тройная матрешка).</w:t>
      </w:r>
    </w:p>
    <w:p w14:paraId="6AF33E85" w14:textId="71A92664" w:rsidR="00AF581B" w:rsidRPr="009F1AF3" w:rsidRDefault="00AF581B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«Пирамидки». Для начала нужно использовать классическую пирамидку. То есть такую, у которой кольца равномерно уменьшаются к вершине (это поможет развить логическое мышление ребенка).</w:t>
      </w:r>
    </w:p>
    <w:p w14:paraId="10B25EA5" w14:textId="0132CBBC" w:rsidR="00AF581B" w:rsidRPr="009F1AF3" w:rsidRDefault="00E1301D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CF318D" wp14:editId="5CCB3749">
            <wp:simplePos x="0" y="0"/>
            <wp:positionH relativeFrom="margin">
              <wp:posOffset>-19685</wp:posOffset>
            </wp:positionH>
            <wp:positionV relativeFrom="paragraph">
              <wp:posOffset>161925</wp:posOffset>
            </wp:positionV>
            <wp:extent cx="3819525" cy="2864485"/>
            <wp:effectExtent l="0" t="0" r="9525" b="0"/>
            <wp:wrapThrough wrapText="bothSides">
              <wp:wrapPolygon edited="0">
                <wp:start x="0" y="0"/>
                <wp:lineTo x="0" y="21404"/>
                <wp:lineTo x="21546" y="21404"/>
                <wp:lineTo x="21546" y="0"/>
                <wp:lineTo x="0" y="0"/>
              </wp:wrapPolygon>
            </wp:wrapThrough>
            <wp:docPr id="14373670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1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</w:t>
      </w:r>
      <w:r w:rsidR="00AF581B"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Обведи по контуру». Нужно сделать карточки с изображениями известных малышу предметов (например: домик, дерево, машинка и так далее) и обклеить их контуры бархатной бумагой. Суть игры: взрослый ведет пальчик малыша по контуру и называет предмет. Потом контур обклеивают бусинами или горошинами и повторяют игру.</w:t>
      </w:r>
    </w:p>
    <w:p w14:paraId="25E589D4" w14:textId="7BE54971" w:rsidR="00AF581B" w:rsidRPr="009F1AF3" w:rsidRDefault="00853AD3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AF581B"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«Чашки-ложки». Ребенок пересыпает ложкой сахар или манную крупу из одной чашки в другую. Можно также </w:t>
      </w:r>
      <w:r w:rsidR="00AF581B"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перекладывать рукой фасоль,</w:t>
      </w:r>
      <w:r w:rsidR="00AF581B" w:rsidRPr="00647F5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AF581B"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горох или орехи.</w:t>
      </w:r>
    </w:p>
    <w:p w14:paraId="765DA000" w14:textId="0A084967" w:rsidR="00AF581B" w:rsidRPr="009F1AF3" w:rsidRDefault="00853AD3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57510B" wp14:editId="607AACBC">
            <wp:simplePos x="0" y="0"/>
            <wp:positionH relativeFrom="margin">
              <wp:align>right</wp:align>
            </wp:positionH>
            <wp:positionV relativeFrom="paragraph">
              <wp:posOffset>315595</wp:posOffset>
            </wp:positionV>
            <wp:extent cx="3623310" cy="2717800"/>
            <wp:effectExtent l="0" t="0" r="0" b="6350"/>
            <wp:wrapThrough wrapText="bothSides">
              <wp:wrapPolygon edited="0">
                <wp:start x="0" y="0"/>
                <wp:lineTo x="0" y="21499"/>
                <wp:lineTo x="21464" y="21499"/>
                <wp:lineTo x="21464" y="0"/>
                <wp:lineTo x="0" y="0"/>
              </wp:wrapPolygon>
            </wp:wrapThrough>
            <wp:docPr id="8949855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1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</w:t>
      </w:r>
      <w:r w:rsidR="00AF581B"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Сильные ладошки». Ребенок сжимает резиновые игрушки (самое лучшее – резиновый ежик, так как иголки воздействуют как массажер).</w:t>
      </w:r>
    </w:p>
    <w:p w14:paraId="00D0174A" w14:textId="7648264A" w:rsidR="00AF581B" w:rsidRPr="009F1AF3" w:rsidRDefault="00AF581B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«Мозаика». Сначала нужно выкладывать простые фигуры (дорожки, цветочки, квадратики), а затем переходить к более сложным (домики, машинки, елочки).</w:t>
      </w:r>
    </w:p>
    <w:p w14:paraId="4A1A2BF4" w14:textId="206AAE27" w:rsidR="00AF581B" w:rsidRPr="009F1AF3" w:rsidRDefault="00AF581B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«Конструктор». Величина деталей и «сложность конструкции» зависят от возраста малыша</w:t>
      </w:r>
      <w:r w:rsidR="00853A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начинать нужно с самых крупных деталей и с самых простых конструкций (например, с построения башенки).</w:t>
      </w:r>
      <w:r w:rsidR="001A7126" w:rsidRPr="001A7126">
        <w:t xml:space="preserve"> </w:t>
      </w:r>
    </w:p>
    <w:p w14:paraId="2EF1D5AC" w14:textId="7CE383C2" w:rsidR="00AF581B" w:rsidRPr="009F1AF3" w:rsidRDefault="00AF581B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«Шнуровки». Так как шнуровки бывают разнообразные по «содержанию», имеет смысл обыграть процесс «шнурования»: например</w:t>
      </w:r>
      <w:r w:rsidR="001A71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попросите ребенка сшить платье для мамы (шнуровка-пуговица) или зашнуровать ботинок (шнуровка-ботинок).</w:t>
      </w:r>
    </w:p>
    <w:p w14:paraId="3E1A443A" w14:textId="3F4296CC" w:rsidR="00AF581B" w:rsidRPr="00647F5A" w:rsidRDefault="00E1301D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35E7D5" wp14:editId="78DD4C76">
            <wp:simplePos x="0" y="0"/>
            <wp:positionH relativeFrom="margin">
              <wp:posOffset>47625</wp:posOffset>
            </wp:positionH>
            <wp:positionV relativeFrom="paragraph">
              <wp:posOffset>11430</wp:posOffset>
            </wp:positionV>
            <wp:extent cx="2590800" cy="3454400"/>
            <wp:effectExtent l="0" t="0" r="0" b="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1907054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81B"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«Волшебный поднос». На поднос тонким слоем насыпают манку и проводят пальчиком ребенка по крупе. Затем ребенку показывают, как рисовать различные фигуры.</w:t>
      </w:r>
    </w:p>
    <w:p w14:paraId="1D9009E1" w14:textId="342AD2EE" w:rsidR="00647F5A" w:rsidRPr="009F1AF3" w:rsidRDefault="00647F5A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Следует помнить, что развитие тонкой координации движений и ручной умелости предполагает известную степень зрелости структур головного мозга, от них зависит управление движениями руки, поэтому ни в коем случае нельзя ребёнка заставлять.</w:t>
      </w:r>
    </w:p>
    <w:p w14:paraId="39D7B41C" w14:textId="716F9F72" w:rsidR="00647F5A" w:rsidRPr="009F1AF3" w:rsidRDefault="00647F5A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Чем можно объяснить тот факт, что сейчас появилось так много игрушек-шнуровок? Ведь у теперешних родителей в детстве таких игрушек не было, тем не менее, выросли они нормальными людьми. Возникает недоумение, зачем это все надо?</w:t>
      </w:r>
    </w:p>
    <w:p w14:paraId="232578EE" w14:textId="585B1F4C" w:rsidR="00647F5A" w:rsidRPr="009F1AF3" w:rsidRDefault="00647F5A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Оказывается, что у большинства современных детей отмечается общее моторное отставание, в особенности у детей городских. Вспомните, сейчас даже в детские сады просят приносить обувь на липучках, чтобы воспитателям не брать на себя труд учить ребенка завязывать шнурки. Еще 20 лет назад родителям, а вместе с ними и детям, приходилось больше делать руками: перебирать крупу, стирать белье, вязать, вышивать. Сейчас же на каждое занятие есть по машине.</w:t>
      </w:r>
    </w:p>
    <w:p w14:paraId="46F6477E" w14:textId="7B4D5F86" w:rsidR="00647F5A" w:rsidRPr="009F1AF3" w:rsidRDefault="00647F5A" w:rsidP="00647F5A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1A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Больше всего на свете маленький ребенок хочет двигаться, для него движение – есть способ познания мира. Значит, чем точнее и четче будут детские движения, тем глубже и осмысленнее знакомство ребенка с миром.</w:t>
      </w:r>
    </w:p>
    <w:p w14:paraId="392B4C0F" w14:textId="18C22822" w:rsidR="00AF581B" w:rsidRDefault="00AF581B" w:rsidP="00AF581B"/>
    <w:sectPr w:rsidR="00AF581B" w:rsidSect="00647F5A">
      <w:pgSz w:w="11906" w:h="16838"/>
      <w:pgMar w:top="720" w:right="720" w:bottom="720" w:left="720" w:header="708" w:footer="708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46F"/>
    <w:multiLevelType w:val="multilevel"/>
    <w:tmpl w:val="36A6F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5366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048"/>
    <w:rsid w:val="000550F3"/>
    <w:rsid w:val="00103048"/>
    <w:rsid w:val="001A7126"/>
    <w:rsid w:val="00647F5A"/>
    <w:rsid w:val="00711286"/>
    <w:rsid w:val="00853AD3"/>
    <w:rsid w:val="00AF581B"/>
    <w:rsid w:val="00D9443A"/>
    <w:rsid w:val="00E1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9F093"/>
  <w15:chartTrackingRefBased/>
  <w15:docId w15:val="{C0B6A59C-1F9E-4520-9744-D54E24F33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711286"/>
    <w:rPr>
      <w:b/>
      <w:bCs/>
    </w:rPr>
  </w:style>
  <w:style w:type="character" w:styleId="a5">
    <w:name w:val="Hyperlink"/>
    <w:basedOn w:val="a0"/>
    <w:uiPriority w:val="99"/>
    <w:unhideWhenUsed/>
    <w:rsid w:val="007112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melkaya-motorika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eraakarasuk1968@gmail.com</dc:creator>
  <cp:keywords/>
  <dc:description/>
  <cp:lastModifiedBy>eraakarasuk1968@gmail.com</cp:lastModifiedBy>
  <cp:revision>3</cp:revision>
  <dcterms:created xsi:type="dcterms:W3CDTF">2023-10-29T00:41:00Z</dcterms:created>
  <dcterms:modified xsi:type="dcterms:W3CDTF">2023-10-29T17:30:00Z</dcterms:modified>
</cp:coreProperties>
</file>